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0C5B099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D4AB9">
        <w:rPr>
          <w:rFonts w:ascii="Times New Roman" w:hAnsi="Times New Roman" w:cs="Times New Roman"/>
          <w:color w:val="000000"/>
        </w:rPr>
        <w:t>Washington</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D5F5AE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C1B4525" w:rsidR="00D7513A" w:rsidRPr="00D7513A" w:rsidRDefault="00FD4AB9"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shall have 21 (twenty-one)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2C114BB1" w14:textId="4D48882C" w:rsidR="00FC4ECF" w:rsidRDefault="00FD4AB9" w:rsidP="00D7513A">
      <w:pPr>
        <w:spacing w:line="276" w:lineRule="auto"/>
        <w:rPr>
          <w:rFonts w:ascii="Times New Roman" w:hAnsi="Times New Roman" w:cs="Times New Roman"/>
          <w:color w:val="000000"/>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outlining the condition of the Property, as well as disclosing the presence of any mold and allowing Tenant to document any defects in the Property.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729CCC7C" w14:textId="77777777" w:rsidR="00FD4AB9" w:rsidRPr="00D7513A" w:rsidRDefault="00FD4AB9"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48F79D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D4AB9">
        <w:rPr>
          <w:rFonts w:ascii="Times New Roman" w:hAnsi="Times New Roman" w:cs="Times New Roman"/>
          <w:color w:val="000000"/>
        </w:rPr>
        <w:t>Washington</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E4039B4" w14:textId="77777777" w:rsidR="002F3070" w:rsidRPr="00D7513A" w:rsidRDefault="002F3070"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30F2A4C7" w:rsidR="00DE58DD"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9A4A67F" w:rsidR="00D7513A" w:rsidRPr="00FC4ECF" w:rsidRDefault="00FD4AB9"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 entry, unless such entry is to show the Property to prospective tenants, for which Landlord shall only require 24 (twenty-four) hours' notice.</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504A01D7" w14:textId="7ABB40DA" w:rsidR="003610F0" w:rsidRPr="002F3070" w:rsidRDefault="003610F0" w:rsidP="002F307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0CFB1BA9" w:rsidR="003610F0" w:rsidRPr="00FD4AB9" w:rsidRDefault="003610F0" w:rsidP="00FD4AB9">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EB146A9" w:rsidR="00D7513A" w:rsidRPr="00D7513A" w:rsidRDefault="00FD4AB9"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Landlord may issue an unconditional notice of Lease termination to the Tenant, after which Tenant shall vacate the Property within 3 (three)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049756AD" w14:textId="77777777" w:rsidR="002A777E"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CE4D3D5" w:rsidR="00D7513A" w:rsidRPr="002F3070" w:rsidRDefault="00D7513A" w:rsidP="00D7513A">
      <w:pPr>
        <w:spacing w:line="276" w:lineRule="auto"/>
        <w:rPr>
          <w:rFonts w:ascii="Times New Roman" w:hAnsi="Times New Roman" w:cs="Times New Roman"/>
          <w:b/>
        </w:rPr>
      </w:pPr>
      <w:r w:rsidRPr="00D7513A">
        <w:rPr>
          <w:rFonts w:ascii="Times New Roman" w:hAnsi="Times New Roman" w:cs="Times New Roman"/>
        </w:rPr>
        <w:t xml:space="preserve">If Tenant is absent from the Property for 7 (seven) or more days, during which time Tenant owes Rent or any other monies, Tenant shall be considered to have abandoned the Property and be in breach of this Lease. The Property may also be considered abandoned if electrical services are terminated for 7 (seven) consecutive days.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t>
      </w:r>
      <w:r w:rsidR="00FD4AB9">
        <w:rPr>
          <w:rFonts w:ascii="Times New Roman" w:hAnsi="Times New Roman" w:cs="Times New Roman"/>
          <w:color w:val="000000"/>
        </w:rPr>
        <w:t>Washington</w:t>
      </w:r>
      <w:r w:rsidRPr="00D7513A">
        <w:rPr>
          <w:rFonts w:ascii="Times New Roman" w:hAnsi="Times New Roman" w:cs="Times New Roman"/>
        </w:rPr>
        <w:t xml:space="preserv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6A80DF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D4AB9">
        <w:rPr>
          <w:rFonts w:ascii="Times New Roman" w:hAnsi="Times New Roman" w:cs="Times New Roman"/>
          <w:color w:val="000000"/>
        </w:rPr>
        <w:t>Washington</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088B6DCE" w14:textId="77777777" w:rsidR="002A777E"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w:t>
      </w:r>
      <w:r w:rsidR="002A777E">
        <w:rPr>
          <w:rFonts w:ascii="Times New Roman" w:hAnsi="Times New Roman" w:cs="Times New Roman"/>
        </w:rPr>
        <w:t>...</w:t>
      </w:r>
    </w:p>
    <w:p w14:paraId="5D9DBE0B" w14:textId="680024F1" w:rsidR="00DE58DD" w:rsidRDefault="00D7513A" w:rsidP="00D7513A">
      <w:pPr>
        <w:spacing w:line="276" w:lineRule="auto"/>
        <w:rPr>
          <w:rFonts w:ascii="Times New Roman" w:hAnsi="Times New Roman" w:cs="Times New Roman"/>
        </w:rPr>
      </w:pPr>
      <w:bookmarkStart w:id="0" w:name="_GoBack"/>
      <w:bookmarkEnd w:id="0"/>
      <w:r w:rsidRPr="00D7513A">
        <w:rPr>
          <w:rFonts w:ascii="Times New Roman" w:hAnsi="Times New Roman" w:cs="Times New Roman"/>
        </w:rPr>
        <w:t xml:space="preserve"> </w:t>
      </w:r>
    </w:p>
    <w:p w14:paraId="1B09E6C4" w14:textId="77777777" w:rsidR="005462F6" w:rsidRDefault="005462F6" w:rsidP="005462F6">
      <w:pPr>
        <w:spacing w:line="276" w:lineRule="auto"/>
        <w:jc w:val="center"/>
        <w:rPr>
          <w:rFonts w:ascii="Times New Roman" w:hAnsi="Times New Roman" w:cs="Times New Roman"/>
        </w:rPr>
      </w:pPr>
      <w:r>
        <w:rPr>
          <w:rFonts w:ascii="Times New Roman" w:hAnsi="Times New Roman" w:cs="Times New Roman"/>
        </w:rPr>
        <w:t>* * * Free Preview End * * *</w:t>
      </w:r>
    </w:p>
    <w:p w14:paraId="65E6B462" w14:textId="77777777" w:rsidR="005462F6" w:rsidRDefault="005462F6" w:rsidP="005462F6">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EB1F4BD" w:rsidR="00D876ED" w:rsidRPr="005462F6" w:rsidRDefault="005462F6" w:rsidP="005462F6">
      <w:pPr>
        <w:spacing w:line="276" w:lineRule="auto"/>
        <w:jc w:val="center"/>
        <w:rPr>
          <w:rFonts w:ascii="Times New Roman" w:hAnsi="Times New Roman" w:cs="Times New Roman"/>
          <w:i/>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5462F6"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77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A777E"/>
    <w:rsid w:val="002F3070"/>
    <w:rsid w:val="003610F0"/>
    <w:rsid w:val="00437195"/>
    <w:rsid w:val="004D0ED3"/>
    <w:rsid w:val="005462F6"/>
    <w:rsid w:val="00694259"/>
    <w:rsid w:val="006C35D0"/>
    <w:rsid w:val="007B21D5"/>
    <w:rsid w:val="007C6C94"/>
    <w:rsid w:val="00A45ED7"/>
    <w:rsid w:val="00AE7858"/>
    <w:rsid w:val="00C27F56"/>
    <w:rsid w:val="00D1762D"/>
    <w:rsid w:val="00D7513A"/>
    <w:rsid w:val="00D876ED"/>
    <w:rsid w:val="00DE58DD"/>
    <w:rsid w:val="00FB4166"/>
    <w:rsid w:val="00FC4ECF"/>
    <w:rsid w:val="00FD4AB9"/>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2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559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3339</Words>
  <Characters>17630</Characters>
  <Application>Microsoft Macintosh Word</Application>
  <DocSecurity>0</DocSecurity>
  <Lines>314</Lines>
  <Paragraphs>112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Residential Lease Agreement</dc:title>
  <dc:subject>Real Estate, Rental Property, Landlord Tenant Law, State Specific Residential Lease Agreement</dc:subject>
  <dc:creator>Landlord Lease Forms - landlordleaseforms.com</dc:creator>
  <cp:keywords>Washington, Residential, Lease Agreement, Microsoft Word</cp:keywords>
  <dc:description/>
  <cp:lastModifiedBy>Eric Watson</cp:lastModifiedBy>
  <cp:revision>19</cp:revision>
  <dcterms:created xsi:type="dcterms:W3CDTF">2018-06-03T12:03:00Z</dcterms:created>
  <dcterms:modified xsi:type="dcterms:W3CDTF">2018-08-12T13:12:00Z</dcterms:modified>
  <cp:category/>
</cp:coreProperties>
</file>